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CD4AA" w14:textId="3BF340BA" w:rsidR="002302DC" w:rsidRDefault="0074537C" w:rsidP="002302DC">
      <w:r>
        <w:t xml:space="preserve">AFLUX 42M </w:t>
      </w:r>
    </w:p>
    <w:p w14:paraId="0CF0AD19" w14:textId="77777777" w:rsidR="002302DC" w:rsidRPr="002302DC" w:rsidRDefault="002302DC" w:rsidP="002302DC">
      <w:pPr>
        <w:rPr>
          <w:b/>
          <w:bCs/>
        </w:rPr>
      </w:pPr>
      <w:r w:rsidRPr="002302DC">
        <w:rPr>
          <w:b/>
          <w:bCs/>
        </w:rPr>
        <w:t>Chức năng</w:t>
      </w:r>
    </w:p>
    <w:p w14:paraId="4C93204D" w14:textId="767A96F1" w:rsidR="002302DC" w:rsidRDefault="002302DC" w:rsidP="002302DC">
      <w:r>
        <w:t>Chất phân tán và chất bôi trơn cho các hợp chất dựa trên tất cả các loại cao su tổng hợp,</w:t>
      </w:r>
      <w:r>
        <w:t xml:space="preserve"> </w:t>
      </w:r>
      <w:r>
        <w:t>đặc biệt là SBR, NBR, CR và EPDM.</w:t>
      </w:r>
    </w:p>
    <w:p w14:paraId="434B1293" w14:textId="77777777" w:rsidR="002302DC" w:rsidRPr="002302DC" w:rsidRDefault="002302DC" w:rsidP="002302DC">
      <w:pPr>
        <w:rPr>
          <w:b/>
          <w:bCs/>
        </w:rPr>
      </w:pPr>
      <w:r w:rsidRPr="002302DC">
        <w:rPr>
          <w:b/>
          <w:bCs/>
        </w:rPr>
        <w:t>Mô tả Sản phẩm</w:t>
      </w:r>
    </w:p>
    <w:p w14:paraId="42FAA580" w14:textId="77777777" w:rsidR="002302DC" w:rsidRDefault="002302DC" w:rsidP="002302DC">
      <w:r>
        <w:t>Thành phần:</w:t>
      </w:r>
      <w:r>
        <w:t xml:space="preserve"> </w:t>
      </w:r>
      <w:r>
        <w:t>hỗn hợp khan của rượu béo và chất béo</w:t>
      </w:r>
    </w:p>
    <w:p w14:paraId="32145AC2" w14:textId="25293E01" w:rsidR="002302DC" w:rsidRDefault="002302DC" w:rsidP="002302DC">
      <w:r>
        <w:t>este axit với khối lượng phân tử đã chọn</w:t>
      </w:r>
    </w:p>
    <w:p w14:paraId="51EA97A5" w14:textId="606C79D5" w:rsidR="002302DC" w:rsidRDefault="002302DC" w:rsidP="002302DC">
      <w:r>
        <w:t>Xuất hiện:</w:t>
      </w:r>
      <w:r>
        <w:t xml:space="preserve"> </w:t>
      </w:r>
      <w:r>
        <w:t>viên màu nâu nhạt đến nâu</w:t>
      </w:r>
    </w:p>
    <w:p w14:paraId="2FC8869C" w14:textId="7639D118" w:rsidR="002302DC" w:rsidRDefault="002302DC" w:rsidP="002302DC">
      <w:r>
        <w:t>Mật độ, 20 ° C:</w:t>
      </w:r>
      <w:r>
        <w:t xml:space="preserve"> </w:t>
      </w:r>
      <w:r>
        <w:t>xấp xỉ 900 kg / m3</w:t>
      </w:r>
    </w:p>
    <w:p w14:paraId="3AE0D734" w14:textId="416E6DBC" w:rsidR="002302DC" w:rsidRDefault="002302DC" w:rsidP="002302DC">
      <w:r>
        <w:t>Điểm đông đặc:</w:t>
      </w:r>
      <w:r>
        <w:t xml:space="preserve"> </w:t>
      </w:r>
      <w:r>
        <w:t>85 ± 5 ° C</w:t>
      </w:r>
    </w:p>
    <w:p w14:paraId="5EACB922" w14:textId="2801757F" w:rsidR="002302DC" w:rsidRDefault="002302DC" w:rsidP="002302DC">
      <w:r>
        <w:t>Sự đổi màu của các chất lưu hóa:</w:t>
      </w:r>
      <w:r w:rsidR="00ED397C">
        <w:t xml:space="preserve"> </w:t>
      </w:r>
      <w:r w:rsidR="00ED397C">
        <w:t>không ai</w:t>
      </w:r>
    </w:p>
    <w:p w14:paraId="0A1C346F" w14:textId="7884E48F" w:rsidR="002302DC" w:rsidRDefault="002302DC" w:rsidP="002302DC">
      <w:r>
        <w:t>Tính chất sinh lý:</w:t>
      </w:r>
      <w:r w:rsidR="00ED397C">
        <w:t xml:space="preserve"> </w:t>
      </w:r>
      <w:r>
        <w:t>xem bảng dữ liệu an toàn vật liệu</w:t>
      </w:r>
    </w:p>
    <w:p w14:paraId="77143347" w14:textId="77777777" w:rsidR="002302DC" w:rsidRPr="00ED397C" w:rsidRDefault="002302DC" w:rsidP="002302DC">
      <w:pPr>
        <w:rPr>
          <w:b/>
          <w:bCs/>
        </w:rPr>
      </w:pPr>
      <w:r w:rsidRPr="00ED397C">
        <w:rPr>
          <w:b/>
          <w:bCs/>
        </w:rPr>
        <w:t>Sử dụng</w:t>
      </w:r>
    </w:p>
    <w:p w14:paraId="5D002A65" w14:textId="77777777" w:rsidR="002302DC" w:rsidRDefault="002302DC" w:rsidP="002302DC">
      <w:r>
        <w:t>Phương thức hoạt động: Aflux 42 M là chất phân tán tuyệt vời của chất độn và hóa chất. Nó làm tăng</w:t>
      </w:r>
    </w:p>
    <w:p w14:paraId="34699722" w14:textId="4DD53745" w:rsidR="002302DC" w:rsidRDefault="002302DC" w:rsidP="002302DC">
      <w:r>
        <w:t>độ dẻo của hợp chất xanh và cải thiện tính chất dòng chảy. Aflux 42 M</w:t>
      </w:r>
      <w:r w:rsidR="00C13DD5">
        <w:t xml:space="preserve"> </w:t>
      </w:r>
      <w:r>
        <w:t>tăng khả năng phun và tốc độ phun trong sản xuất hồ và tạo ra một bề mặt nhẵn mịn cho các khuôn ép phun và các tấm cán.</w:t>
      </w:r>
      <w:r w:rsidR="00C13DD5">
        <w:t xml:space="preserve"> </w:t>
      </w:r>
      <w:r>
        <w:t>Aflux 42 M hầu như không ảnh hưởng đến các đặc tính lưu hóa.</w:t>
      </w:r>
    </w:p>
    <w:p w14:paraId="5E01B852" w14:textId="57955A62" w:rsidR="002302DC" w:rsidRDefault="002302DC" w:rsidP="002302DC">
      <w:r>
        <w:t>Chế biến: Aflux 42 M có thể được kết hợp cả trên máy nghiền mở và máy trộn bên trong.</w:t>
      </w:r>
      <w:r w:rsidR="00C13DD5">
        <w:t xml:space="preserve"> </w:t>
      </w:r>
      <w:r>
        <w:t>Nên thêm nó cùng với chất độn.</w:t>
      </w:r>
    </w:p>
    <w:p w14:paraId="0308FA35" w14:textId="77777777" w:rsidR="002302DC" w:rsidRDefault="002302DC" w:rsidP="002302DC">
      <w:r>
        <w:t>Liều dùng: nói chung: 2-5 phr, theo NBR: 2-4 phr</w:t>
      </w:r>
    </w:p>
    <w:p w14:paraId="0A73839F" w14:textId="77777777" w:rsidR="002302DC" w:rsidRDefault="002302DC" w:rsidP="002302DC">
      <w:r>
        <w:t>Ứng dụng: Dùng cho tất cả các loại cao su bao gồm EPDM và CR. Đối với kỹ thuật đúc và tiêm</w:t>
      </w:r>
    </w:p>
    <w:p w14:paraId="1CF910E3" w14:textId="74E43C40" w:rsidR="002302DC" w:rsidRDefault="002302DC" w:rsidP="002302DC">
      <w:r>
        <w:t>mặt hàng các loại, giày dép. Đối với các quá trình lưu hóa liên tục (LCM,</w:t>
      </w:r>
      <w:r w:rsidR="00C13DD5">
        <w:t xml:space="preserve"> </w:t>
      </w:r>
      <w:r>
        <w:t>UHF) và ép phun.</w:t>
      </w:r>
    </w:p>
    <w:p w14:paraId="1A09A472" w14:textId="77777777" w:rsidR="002302DC" w:rsidRDefault="002302DC" w:rsidP="002302DC">
      <w:r>
        <w:t>Bao bì</w:t>
      </w:r>
    </w:p>
    <w:p w14:paraId="7EF65D09" w14:textId="77777777" w:rsidR="002302DC" w:rsidRDefault="002302DC" w:rsidP="002302DC">
      <w:r>
        <w:t>Túi giấy 20 kg trên đường trượt 600 kg</w:t>
      </w:r>
    </w:p>
    <w:p w14:paraId="3D5C3B48" w14:textId="0CDB7FC5" w:rsidR="002302DC" w:rsidRDefault="00C13DD5" w:rsidP="002302DC">
      <w:r>
        <w:t xml:space="preserve">Điều kiện lưu kho ổn định: </w:t>
      </w:r>
      <w:r w:rsidR="002302DC">
        <w:t>Trong các thùng kín ban đầu trong điều kiện khô và mát ba năm</w:t>
      </w:r>
    </w:p>
    <w:p w14:paraId="165B12D9" w14:textId="32F75ED8" w:rsidR="002302DC" w:rsidRDefault="00C13DD5" w:rsidP="002302DC">
      <w:r>
        <w:t>Vận chuyển</w:t>
      </w:r>
    </w:p>
    <w:p w14:paraId="3EEED291" w14:textId="77777777" w:rsidR="002302DC" w:rsidRDefault="002302DC" w:rsidP="002302DC">
      <w:r>
        <w:t>Để biết thêm thông tin xử lý về Aflux 42 M, vui lòng tham khảo bảng dữ liệu an toàn.</w:t>
      </w:r>
    </w:p>
    <w:p w14:paraId="5580FF85" w14:textId="21F81A90" w:rsidR="008E3171" w:rsidRDefault="008E3171" w:rsidP="002302DC"/>
    <w:sectPr w:rsidR="008E3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DC"/>
    <w:rsid w:val="002302DC"/>
    <w:rsid w:val="0074537C"/>
    <w:rsid w:val="008E3171"/>
    <w:rsid w:val="00C13DD5"/>
    <w:rsid w:val="00ED397C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9767"/>
  <w15:chartTrackingRefBased/>
  <w15:docId w15:val="{A6E00082-4B5A-4A8E-A783-A357E3E6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2020-09-17T07:08:00Z</dcterms:created>
  <dcterms:modified xsi:type="dcterms:W3CDTF">2020-09-17T07:08:00Z</dcterms:modified>
</cp:coreProperties>
</file>